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A6" w:rsidRDefault="003520A6" w:rsidP="003520A6">
      <w:r>
        <w:t xml:space="preserve">Terms and Conditions </w:t>
      </w:r>
    </w:p>
    <w:p w:rsidR="003520A6" w:rsidRDefault="003520A6" w:rsidP="003520A6"/>
    <w:p w:rsidR="003520A6" w:rsidRDefault="003520A6" w:rsidP="003520A6">
      <w:r>
        <w:t>1 Introduction</w:t>
      </w:r>
    </w:p>
    <w:p w:rsidR="003520A6" w:rsidRDefault="003520A6" w:rsidP="003520A6"/>
    <w:p w:rsidR="003520A6" w:rsidRDefault="003520A6" w:rsidP="003520A6">
      <w:pPr>
        <w:pStyle w:val="ListParagraph"/>
        <w:numPr>
          <w:ilvl w:val="1"/>
          <w:numId w:val="1"/>
        </w:numPr>
      </w:pPr>
      <w:r>
        <w:t>These terms and conditions shall govern your use of our website.</w:t>
      </w:r>
    </w:p>
    <w:p w:rsidR="003520A6" w:rsidRDefault="003520A6" w:rsidP="003520A6"/>
    <w:p w:rsidR="003520A6" w:rsidRDefault="003520A6" w:rsidP="003520A6">
      <w:pPr>
        <w:pStyle w:val="ListParagraph"/>
        <w:numPr>
          <w:ilvl w:val="1"/>
          <w:numId w:val="1"/>
        </w:numPr>
      </w:pPr>
      <w:r>
        <w:t>By using our website, you accept these terms and conditions in full; accordingly, if you disagree with these terms and conditions or any part of these terms and conditions, you must not use our website.</w:t>
      </w:r>
    </w:p>
    <w:p w:rsidR="003520A6" w:rsidRDefault="003520A6" w:rsidP="003520A6"/>
    <w:p w:rsidR="003520A6" w:rsidRDefault="003520A6" w:rsidP="003520A6">
      <w:r>
        <w:t>1.3 ​If you [register with our website, submit any material to our website or use any of our website services], we will ask you to expressly agree to these terms and conditions.</w:t>
      </w:r>
    </w:p>
    <w:p w:rsidR="003520A6" w:rsidRDefault="003520A6" w:rsidP="003520A6"/>
    <w:p w:rsidR="003520A6" w:rsidRDefault="003520A6" w:rsidP="003520A6">
      <w:pPr>
        <w:pStyle w:val="ListParagraph"/>
        <w:numPr>
          <w:ilvl w:val="1"/>
          <w:numId w:val="1"/>
        </w:numPr>
      </w:pPr>
      <w:r>
        <w:t>You must be at least [18] years of age to use our website; by using our website or agreeing to these terms and conditions, you warrant and represent to us that you are at least [18] years of age.</w:t>
      </w:r>
    </w:p>
    <w:p w:rsidR="003520A6" w:rsidRDefault="003520A6" w:rsidP="003520A6"/>
    <w:p w:rsidR="003520A6" w:rsidRDefault="003520A6" w:rsidP="003520A6">
      <w:r>
        <w:t>1.5 ​Our website uses cookies; by using our website or agreeing to these terms and conditions, you consent to our use of cookies in accordance with the terms of our [privacy and cookies policy].</w:t>
      </w:r>
    </w:p>
    <w:p w:rsidR="003520A6" w:rsidRDefault="003520A6" w:rsidP="003520A6"/>
    <w:p w:rsidR="003520A6" w:rsidRDefault="003520A6" w:rsidP="003520A6">
      <w:r>
        <w:t xml:space="preserve">1.6 </w:t>
      </w:r>
      <w:r w:rsidRPr="00BA16B4">
        <w:t>We only collect the information that we actually need. Some of that is information that you actively give us when you sign up for an account, register for an event, ask for customer support, or buy something from us. We store your name and contact information</w:t>
      </w:r>
      <w:r>
        <w:t>.</w:t>
      </w:r>
    </w:p>
    <w:p w:rsidR="003520A6" w:rsidRDefault="003520A6" w:rsidP="003520A6"/>
    <w:p w:rsidR="003520A6" w:rsidRDefault="003520A6" w:rsidP="003520A6">
      <w:r>
        <w:t>1.7 Sometimes we receive information indirectly. If you ask about our products through one of our referral programs or reselling partners, or sign in to one of our products through an authentication service provider like LinkedIn or Google, they'll pass on your contact information to us. We'll use that information to complete the request that you made. If you engage with our brand on social media (for instance, liking, commenting, retweeting, mentioning, or following us), we'll have access to your interactions and profile information. We'll still have that information even if you later remove it from the social media site.</w:t>
      </w:r>
    </w:p>
    <w:p w:rsidR="003520A6" w:rsidRDefault="003520A6" w:rsidP="003520A6"/>
    <w:p w:rsidR="003520A6" w:rsidRDefault="003520A6" w:rsidP="003520A6">
      <w:r>
        <w:t>1.8 We use your information to provide the services you've requested, create and maintain your accounts, and keep an eye out for unauthorized activity on your accounts. We also use it to communicate with you about the products you're currently using, your customer support requests, new products you may like, chances for you to give us feedback, and policy updates. We analyze the information we collect to understand user needs and to improve our websites and services.</w:t>
      </w:r>
    </w:p>
    <w:p w:rsidR="003520A6" w:rsidRDefault="003520A6" w:rsidP="003520A6"/>
    <w:p w:rsidR="003520A6" w:rsidRDefault="003520A6" w:rsidP="003520A6">
      <w:r>
        <w:t>1.9 We're required to have a legal basis for collecting and processing your information. In most cases, we either have your consent or need the information to provide the service you've requested from us. When that's not the case, we must demonstrate that we have another legal basis, such as our legitimate business interests.</w:t>
      </w:r>
    </w:p>
    <w:p w:rsidR="003520A6" w:rsidRDefault="003520A6" w:rsidP="003520A6"/>
    <w:p w:rsidR="003520A6" w:rsidRDefault="003520A6" w:rsidP="003520A6">
      <w:r>
        <w:t>1.10 You can decline certain kinds of information use either by not providing the information in the first place or by opting out later. You can also disable cookies to prevent your browser from giving us information, but if you do so, certain website features may not work properly.</w:t>
      </w:r>
    </w:p>
    <w:p w:rsidR="003520A6" w:rsidRDefault="003520A6" w:rsidP="003520A6"/>
    <w:p w:rsidR="003520A6" w:rsidRDefault="003520A6" w:rsidP="003520A6">
      <w:r>
        <w:t xml:space="preserve">1.11 </w:t>
      </w:r>
      <w:r w:rsidRPr="00AA55C6">
        <w:t xml:space="preserve">We limit access to your personal information to our employees and contractors who have a legitimate need to use it. If we share your information with other parties (like developers, service </w:t>
      </w:r>
      <w:r w:rsidRPr="00AA55C6">
        <w:lastRenderedPageBreak/>
        <w:t>providers, domain registrars, and reselling partners), they must have appropriate security measures and a valid reason for using your information, typically to serve you.</w:t>
      </w:r>
    </w:p>
    <w:p w:rsidR="003520A6" w:rsidRDefault="003520A6" w:rsidP="003520A6"/>
    <w:p w:rsidR="003520A6" w:rsidRDefault="003520A6" w:rsidP="003520A6">
      <w:r>
        <w:t xml:space="preserve">1.12 </w:t>
      </w:r>
      <w:r w:rsidRPr="00345B57">
        <w:t>We keep your personal information for as long as it is required for the purposes stated in this Privacy Policy. When we no longer have a legitimate need to process your information, we will delete, anonymize, or isolate your information, whichever is appropriate.</w:t>
      </w:r>
    </w:p>
    <w:p w:rsidR="003520A6" w:rsidRDefault="003520A6" w:rsidP="003520A6"/>
    <w:p w:rsidR="003520A6" w:rsidRDefault="003520A6" w:rsidP="003520A6">
      <w:r>
        <w:t>1.13 There are some limitations to the privacy we can promise you. We will disclose personal information if it's necessary to comply with a legal obligation, prevent fraud, enforce an agreement, or protect our users' safety. We do not currently honor Do Not Track signals from internet browsers; when a universal standard for processing them emerges, we will follow it.</w:t>
      </w:r>
    </w:p>
    <w:p w:rsidR="003520A6" w:rsidRDefault="003520A6" w:rsidP="003520A6"/>
    <w:p w:rsidR="003520A6" w:rsidRDefault="003520A6" w:rsidP="003520A6">
      <w:r>
        <w:t>1.14 Third-party websites and social media widgets have their own separate privacy policies. Always check the relevant privacy policy before sharing personal information with third parties.</w:t>
      </w:r>
    </w:p>
    <w:p w:rsidR="003520A6" w:rsidRDefault="003520A6" w:rsidP="003520A6"/>
    <w:p w:rsidR="003520A6" w:rsidRDefault="003520A6" w:rsidP="003520A6">
      <w:r>
        <w:t>1.15 You can always contact us to: ask questions about our privacy practices, request a GDPR-compliant Data Processing Addendum, alert us if you believe we have collected personal data from a minor, or ask to have your personal information removed from our blogs or forums.</w:t>
      </w:r>
    </w:p>
    <w:p w:rsidR="003520A6" w:rsidRDefault="003520A6" w:rsidP="003520A6"/>
    <w:p w:rsidR="003520A6" w:rsidRDefault="003520A6" w:rsidP="003520A6">
      <w:r>
        <w:t>2 In addition to the purposes mentioned above, we may use your information for the following purposes:</w:t>
      </w:r>
    </w:p>
    <w:p w:rsidR="003520A6" w:rsidRDefault="003520A6" w:rsidP="003520A6"/>
    <w:p w:rsidR="003520A6" w:rsidRDefault="003520A6" w:rsidP="003520A6">
      <w:r>
        <w:t>2.1 To communicate with you (such as through email) about products that you have downloaded and services that you have signed up for, changes to this Privacy Policy, changes to the Terms of Service, or important notices;</w:t>
      </w:r>
    </w:p>
    <w:p w:rsidR="003520A6" w:rsidRDefault="003520A6" w:rsidP="003520A6"/>
    <w:p w:rsidR="003520A6" w:rsidRDefault="003520A6" w:rsidP="003520A6">
      <w:r>
        <w:t>2.2 To keep you posted on new products and services, upcoming events, offers, promotions and other information that we think will be of interest to you;</w:t>
      </w:r>
    </w:p>
    <w:p w:rsidR="003520A6" w:rsidRDefault="003520A6" w:rsidP="003520A6"/>
    <w:p w:rsidR="003520A6" w:rsidRDefault="003520A6" w:rsidP="003520A6">
      <w:r>
        <w:t>2.3 To ask you to participate in surveys, or to solicit feedback on our products and services;</w:t>
      </w:r>
    </w:p>
    <w:p w:rsidR="003520A6" w:rsidRDefault="003520A6" w:rsidP="003520A6">
      <w:r>
        <w:t>To set up and maintain your account, and to do all other things required for providing our services, such as enabling collaboration, providing website and mail hosting, and backing up and restoring your data;</w:t>
      </w:r>
    </w:p>
    <w:p w:rsidR="003520A6" w:rsidRDefault="003520A6" w:rsidP="003520A6">
      <w:r>
        <w:t>To understand how users use our products and services, to monitor and prevent problems, and to improve our products and services;</w:t>
      </w:r>
    </w:p>
    <w:p w:rsidR="003520A6" w:rsidRDefault="003520A6" w:rsidP="003520A6"/>
    <w:p w:rsidR="003520A6" w:rsidRDefault="003520A6" w:rsidP="003520A6">
      <w:r>
        <w:t>2.4 To provide customer support, and to analyze and improve our interactions with customers;</w:t>
      </w:r>
    </w:p>
    <w:p w:rsidR="003520A6" w:rsidRDefault="003520A6" w:rsidP="003520A6">
      <w:r>
        <w:t>To analyze trends, administer our websites, and track visitor navigations on our websites to understand what visitors are looking for and to better help them;</w:t>
      </w:r>
    </w:p>
    <w:p w:rsidR="003520A6" w:rsidRDefault="003520A6" w:rsidP="003520A6">
      <w:r>
        <w:t>To monitor and improve marketing campaigns and make suggestions relevant to the user.</w:t>
      </w:r>
    </w:p>
    <w:p w:rsidR="003520A6" w:rsidRDefault="003520A6" w:rsidP="003520A6"/>
    <w:p w:rsidR="003520A6" w:rsidRPr="00150DB4" w:rsidRDefault="003520A6" w:rsidP="003520A6">
      <w:r>
        <w:t xml:space="preserve">2.5 </w:t>
      </w:r>
      <w:r w:rsidRPr="00150DB4">
        <w:t xml:space="preserve">Information from mobile devices : When you elect to allow it, some of our mobile applications have access to the camera, call history, contact information, photo library, and other information stored on your mobile device. Our applications require such access to provide their services. Similarly, when you elect to provide access, location-based information is also collected for purposes including, but not limited to, locating nearby contacts or setting location-based reminders. This information will be exclusively shared with our mapping providers and will be used only for mapping user locations. You may disable the mobile applications' access to this information at any time by editing the settings on your mobile device. The data stored on your mobile device and their location information to which the </w:t>
      </w:r>
      <w:r w:rsidRPr="00150DB4">
        <w:lastRenderedPageBreak/>
        <w:t>mobile applications have access will be used in the context of the mobile application, and transferred to and associated with your account in the corresponding services (in which case the data will be stored on our servers) or products (in which case the data will remain with you unless you share it with us).</w:t>
      </w:r>
    </w:p>
    <w:p w:rsidR="003520A6" w:rsidRDefault="003520A6" w:rsidP="003520A6"/>
    <w:p w:rsidR="003520A6" w:rsidRDefault="003520A6" w:rsidP="003520A6">
      <w:r>
        <w:t>3 Organization Accounts and Administrators</w:t>
      </w:r>
    </w:p>
    <w:p w:rsidR="003520A6" w:rsidRDefault="003520A6" w:rsidP="003520A6"/>
    <w:p w:rsidR="003520A6" w:rsidRDefault="003520A6" w:rsidP="003520A6">
      <w:r>
        <w:t>3.1 When you sign up for an account for your organization you may specify one or more administrators. The administrators will have the right to configure the Services based on your requirements and manage end users in your organization account. If your organization account is created and configured on your behalf by a third party, it is likely that such third party has assumed administrator role for your organization. Make sure that you enter into a suitable agreement with such third party specifying such party’s roles and restrictions as an administrator of your organization account.</w:t>
      </w:r>
    </w:p>
    <w:p w:rsidR="003520A6" w:rsidRDefault="003520A6" w:rsidP="003520A6"/>
    <w:p w:rsidR="003520A6" w:rsidRDefault="003520A6" w:rsidP="003520A6">
      <w:r>
        <w:t>3.2 You are responsible for i) ensuring confidentiality of your organization account password, ii) appointing competent individuals as administrators for managing your organization account, and iii) ensuring that all activities that occur in connection with your organization account comply with this Agreement. You understand that bestbala is not responsible for account administration and internal management of the Services for you.</w:t>
      </w:r>
    </w:p>
    <w:p w:rsidR="003520A6" w:rsidRDefault="003520A6" w:rsidP="003520A6"/>
    <w:p w:rsidR="003520A6" w:rsidRDefault="003520A6" w:rsidP="003520A6">
      <w:r>
        <w:t>3.4 You are responsible for taking necessary steps for ensuring that your organization does not lose control of the administrator accounts</w:t>
      </w:r>
    </w:p>
    <w:p w:rsidR="003520A6" w:rsidRDefault="003520A6" w:rsidP="003520A6"/>
    <w:p w:rsidR="003520A6" w:rsidRDefault="003520A6" w:rsidP="003520A6">
      <w:r>
        <w:t>4 Spamming and Illegal Activities:</w:t>
      </w:r>
    </w:p>
    <w:p w:rsidR="003520A6" w:rsidRDefault="003520A6" w:rsidP="003520A6"/>
    <w:p w:rsidR="003520A6" w:rsidRDefault="003520A6" w:rsidP="003520A6">
      <w:r>
        <w:t>You agree to be solely responsible for the contents of your transmissions through the Services. You agree not to use the Services for illegal purposes or for the transmission of material that is unlawful, defamatory, harassing, libelous, invasive of another's privacy, abusive, threatening, harmful, vulgar, pornographic, obscene, or is otherwise objectionable, offends religious sentiments, promotes racism, contains viruses or malicious code, or that which infringes or may infringe intellectual property or other rights of another. You agree not to use the Services for the transmission of "junk mail", "spam", "chain letters", “phishing” or unsolicited mass distribution of email. We reserve the right to terminate your access to the Services if there are reasonable grounds to believe that you have used the Services for any illegal or unauthorized activity.</w:t>
      </w:r>
    </w:p>
    <w:p w:rsidR="003520A6" w:rsidRDefault="003520A6" w:rsidP="003520A6"/>
    <w:p w:rsidR="003520A6" w:rsidRDefault="003520A6" w:rsidP="003520A6">
      <w:r>
        <w:t>5 Some important points:</w:t>
      </w:r>
    </w:p>
    <w:p w:rsidR="003520A6" w:rsidRDefault="003520A6" w:rsidP="003520A6"/>
    <w:p w:rsidR="003520A6" w:rsidRDefault="003520A6" w:rsidP="003520A6">
      <w:r>
        <w:t xml:space="preserve">5.1 </w:t>
      </w:r>
      <w:r w:rsidRPr="00B65E7C">
        <w:t xml:space="preserve">Reward coins </w:t>
      </w:r>
      <w:r>
        <w:t>and redemptions managed by B</w:t>
      </w:r>
      <w:r w:rsidRPr="00B65E7C">
        <w:t>est</w:t>
      </w:r>
      <w:r>
        <w:t>Bala.com</w:t>
      </w:r>
    </w:p>
    <w:p w:rsidR="003520A6" w:rsidRDefault="003520A6" w:rsidP="003520A6"/>
    <w:p w:rsidR="003520A6" w:rsidRDefault="003520A6" w:rsidP="003520A6">
      <w:r>
        <w:t xml:space="preserve">5.2 </w:t>
      </w:r>
      <w:r w:rsidRPr="00762D62">
        <w:t xml:space="preserve">Reward coins are property of </w:t>
      </w:r>
      <w:r>
        <w:t>BestBala.com</w:t>
      </w:r>
    </w:p>
    <w:p w:rsidR="003520A6" w:rsidRDefault="003520A6" w:rsidP="003520A6"/>
    <w:p w:rsidR="003520A6" w:rsidRDefault="003520A6" w:rsidP="003520A6">
      <w:r>
        <w:t xml:space="preserve">5.3 </w:t>
      </w:r>
      <w:r w:rsidRPr="00B42BA9">
        <w:t>T</w:t>
      </w:r>
      <w:r>
        <w:t>hese points can be redeemed by B</w:t>
      </w:r>
      <w:r w:rsidRPr="00B42BA9">
        <w:t>est</w:t>
      </w:r>
      <w:r>
        <w:t>Bala</w:t>
      </w:r>
      <w:r w:rsidRPr="00B42BA9">
        <w:t>.com only</w:t>
      </w:r>
    </w:p>
    <w:p w:rsidR="003520A6" w:rsidRDefault="003520A6" w:rsidP="003520A6"/>
    <w:p w:rsidR="003520A6" w:rsidRDefault="003520A6" w:rsidP="003520A6">
      <w:r>
        <w:t xml:space="preserve">5.4 </w:t>
      </w:r>
      <w:r w:rsidRPr="001D5E35">
        <w:t xml:space="preserve">Any dispute on reward coins can be resolved by </w:t>
      </w:r>
      <w:r>
        <w:t xml:space="preserve">BestBala </w:t>
      </w:r>
      <w:r w:rsidRPr="001D5E35">
        <w:t xml:space="preserve">.com </w:t>
      </w:r>
    </w:p>
    <w:p w:rsidR="003520A6" w:rsidRDefault="003520A6" w:rsidP="003520A6"/>
    <w:p w:rsidR="003520A6" w:rsidRDefault="003520A6" w:rsidP="003520A6">
      <w:r>
        <w:t xml:space="preserve">5.5 </w:t>
      </w:r>
      <w:r w:rsidRPr="00D05F0C">
        <w:t>Frequent misu</w:t>
      </w:r>
      <w:r>
        <w:t>se or disputes on reward coins m</w:t>
      </w:r>
      <w:r w:rsidRPr="00D05F0C">
        <w:t>ay attract permanent closing o</w:t>
      </w:r>
      <w:r>
        <w:t>f account without prior notice.</w:t>
      </w:r>
    </w:p>
    <w:p w:rsidR="00091701" w:rsidRPr="003520A6" w:rsidRDefault="00091701" w:rsidP="003520A6">
      <w:bookmarkStart w:id="0" w:name="_GoBack"/>
      <w:bookmarkEnd w:id="0"/>
    </w:p>
    <w:sectPr w:rsidR="00091701" w:rsidRPr="003520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ndnya">
    <w:altName w:val="Courier New"/>
    <w:panose1 w:val="000004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0C244E"/>
    <w:multiLevelType w:val="multilevel"/>
    <w:tmpl w:val="11287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3C"/>
    <w:rsid w:val="00091701"/>
    <w:rsid w:val="003520A6"/>
    <w:rsid w:val="00BF0C3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9A114-B580-47AA-B51D-FD6E8A6D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C3C"/>
    <w:pPr>
      <w:spacing w:after="0" w:line="240" w:lineRule="auto"/>
    </w:pPr>
    <w:rPr>
      <w:rFonts w:eastAsiaTheme="minorEastAsia" w:cs="Sendnya"/>
      <w:lang w:val="en-US"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pankil patel</dc:creator>
  <cp:keywords/>
  <dc:description/>
  <cp:lastModifiedBy>pankil patel</cp:lastModifiedBy>
  <cp:revision>2</cp:revision>
  <dcterms:created xsi:type="dcterms:W3CDTF">2018-08-13T06:12:00Z</dcterms:created>
  <dcterms:modified xsi:type="dcterms:W3CDTF">2018-08-16T10:28:00Z</dcterms:modified>
</cp:coreProperties>
</file>